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181E" w:rsidRPr="008F087D" w:rsidRDefault="0022181E" w:rsidP="0022181E">
      <w:pPr>
        <w:pStyle w:val="NormalWeb"/>
        <w:spacing w:before="0" w:beforeAutospacing="0" w:after="0" w:afterAutospacing="0" w:line="396" w:lineRule="atLeast"/>
        <w:jc w:val="center"/>
        <w:rPr>
          <w:rFonts w:ascii="Helvetica" w:hAnsi="Helvetica" w:cs="Helvetica"/>
          <w:b/>
          <w:color w:val="444444"/>
          <w:sz w:val="28"/>
          <w:szCs w:val="28"/>
        </w:rPr>
      </w:pPr>
      <w:r w:rsidRPr="008F087D">
        <w:rPr>
          <w:rFonts w:ascii="Helvetica" w:hAnsi="Helvetica" w:cs="Helvetica"/>
          <w:b/>
          <w:color w:val="444444"/>
          <w:sz w:val="28"/>
          <w:szCs w:val="28"/>
        </w:rPr>
        <w:t>Hopeless – or Hopeful?</w:t>
      </w:r>
    </w:p>
    <w:p w:rsidR="0022181E" w:rsidRPr="008F087D" w:rsidRDefault="0022181E" w:rsidP="0022181E">
      <w:pPr>
        <w:pStyle w:val="NormalWeb"/>
        <w:spacing w:before="0" w:beforeAutospacing="0" w:after="0" w:afterAutospacing="0" w:line="396" w:lineRule="atLeast"/>
        <w:jc w:val="center"/>
        <w:rPr>
          <w:rFonts w:ascii="Helvetica" w:hAnsi="Helvetica" w:cs="Helvetica"/>
          <w:b/>
          <w:color w:val="444444"/>
          <w:sz w:val="28"/>
          <w:szCs w:val="28"/>
        </w:rPr>
      </w:pPr>
      <w:r w:rsidRPr="008F087D">
        <w:rPr>
          <w:rFonts w:ascii="Helvetica" w:hAnsi="Helvetica" w:cs="Helvetica"/>
          <w:b/>
          <w:color w:val="444444"/>
          <w:sz w:val="28"/>
          <w:szCs w:val="28"/>
        </w:rPr>
        <w:t>Zephaniah 3:1-8</w:t>
      </w:r>
    </w:p>
    <w:p w:rsidR="0022181E" w:rsidRPr="008F087D" w:rsidRDefault="0022181E" w:rsidP="0022181E">
      <w:pPr>
        <w:pStyle w:val="NormalWeb"/>
        <w:spacing w:before="0" w:beforeAutospacing="0" w:after="0" w:afterAutospacing="0" w:line="396" w:lineRule="atLeast"/>
        <w:jc w:val="center"/>
        <w:rPr>
          <w:rFonts w:ascii="Helvetica" w:hAnsi="Helvetica" w:cs="Helvetica"/>
          <w:color w:val="444444"/>
          <w:sz w:val="28"/>
          <w:szCs w:val="28"/>
        </w:rPr>
      </w:pPr>
      <w:r w:rsidRPr="008F087D">
        <w:rPr>
          <w:rFonts w:ascii="Helvetica" w:hAnsi="Helvetica" w:cs="Helvetica"/>
          <w:color w:val="444444"/>
          <w:sz w:val="28"/>
          <w:szCs w:val="28"/>
        </w:rPr>
        <w:t>August 18, 2019</w:t>
      </w:r>
    </w:p>
    <w:p w:rsidR="0022181E" w:rsidRDefault="0022181E" w:rsidP="0022181E">
      <w:pPr>
        <w:pStyle w:val="NormalWeb"/>
        <w:spacing w:before="0" w:beforeAutospacing="0" w:after="0" w:afterAutospacing="0" w:line="396" w:lineRule="atLeast"/>
        <w:jc w:val="center"/>
        <w:rPr>
          <w:rFonts w:ascii="Helvetica" w:hAnsi="Helvetica" w:cs="Helvetica"/>
          <w:color w:val="444444"/>
          <w:sz w:val="28"/>
          <w:szCs w:val="28"/>
        </w:rPr>
      </w:pPr>
      <w:r w:rsidRPr="008F087D">
        <w:rPr>
          <w:rFonts w:ascii="Helvetica" w:hAnsi="Helvetica" w:cs="Helvetica"/>
          <w:color w:val="444444"/>
          <w:sz w:val="28"/>
          <w:szCs w:val="28"/>
        </w:rPr>
        <w:t>Trinity Presbyterian Church (PCA)</w:t>
      </w:r>
    </w:p>
    <w:p w:rsidR="0022181E" w:rsidRDefault="0022181E" w:rsidP="0022181E">
      <w:pPr>
        <w:pStyle w:val="NormalWeb"/>
        <w:spacing w:before="0" w:beforeAutospacing="0" w:after="0" w:afterAutospacing="0" w:line="396" w:lineRule="atLeast"/>
        <w:jc w:val="center"/>
        <w:rPr>
          <w:rFonts w:ascii="Helvetica" w:hAnsi="Helvetica" w:cs="Helvetica"/>
          <w:color w:val="444444"/>
          <w:sz w:val="28"/>
          <w:szCs w:val="28"/>
        </w:rPr>
      </w:pPr>
    </w:p>
    <w:p w:rsidR="00363D20" w:rsidRPr="00FD06F5" w:rsidRDefault="00363D20"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In a world fraught with violence, dysfunction, hatred, killing, and chaos, where do we turn for hope? Is there any? Will things ever change? Division, discord, defeat, depression and disappointment….  Does God hear? Does He care? Are you hopeless – or hopeful today?</w:t>
      </w:r>
    </w:p>
    <w:p w:rsidR="00363D20" w:rsidRPr="00FD06F5" w:rsidRDefault="00363D20"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363D20"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We have been</w:t>
      </w:r>
      <w:r w:rsidR="0022181E" w:rsidRPr="00FD06F5">
        <w:rPr>
          <w:rFonts w:asciiTheme="minorHAnsi" w:hAnsiTheme="minorHAnsi" w:cstheme="minorHAnsi"/>
          <w:color w:val="444444"/>
          <w:sz w:val="22"/>
          <w:szCs w:val="22"/>
        </w:rPr>
        <w:t xml:space="preserve"> slowly making our way through the minor prophetic book of Zephaniah.  Zephaniah writes, as did most of the prophets, warning God’s people – and the world at large – of the dire consequences of ignoring God’s call, God’s love, and God’s salvation.  T</w:t>
      </w:r>
      <w:r w:rsidRPr="00FD06F5">
        <w:rPr>
          <w:rFonts w:asciiTheme="minorHAnsi" w:hAnsiTheme="minorHAnsi" w:cstheme="minorHAnsi"/>
          <w:color w:val="444444"/>
          <w:sz w:val="22"/>
          <w:szCs w:val="22"/>
        </w:rPr>
        <w:t>hose consequences were well-</w:t>
      </w:r>
      <w:r w:rsidR="0022181E" w:rsidRPr="00FD06F5">
        <w:rPr>
          <w:rFonts w:asciiTheme="minorHAnsi" w:hAnsiTheme="minorHAnsi" w:cstheme="minorHAnsi"/>
          <w:color w:val="444444"/>
          <w:sz w:val="22"/>
          <w:szCs w:val="22"/>
        </w:rPr>
        <w:t xml:space="preserve">deserved </w:t>
      </w:r>
      <w:r w:rsidR="00B258D4" w:rsidRPr="00FD06F5">
        <w:rPr>
          <w:rFonts w:asciiTheme="minorHAnsi" w:hAnsiTheme="minorHAnsi" w:cstheme="minorHAnsi"/>
          <w:color w:val="444444"/>
          <w:sz w:val="22"/>
          <w:szCs w:val="22"/>
        </w:rPr>
        <w:t xml:space="preserve">- </w:t>
      </w:r>
      <w:r w:rsidR="0022181E" w:rsidRPr="00FD06F5">
        <w:rPr>
          <w:rFonts w:asciiTheme="minorHAnsi" w:hAnsiTheme="minorHAnsi" w:cstheme="minorHAnsi"/>
          <w:color w:val="444444"/>
          <w:sz w:val="22"/>
          <w:szCs w:val="22"/>
        </w:rPr>
        <w:t xml:space="preserve">despair, destruction and damnation.  God’s judgments are always righteous for he is righteous and does no wrong.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By way of review, in the first chapter of Zephaniah, we learned that our Triune God judges righteously so believers must seek </w:t>
      </w:r>
      <w:r w:rsidR="00B258D4" w:rsidRPr="00FD06F5">
        <w:rPr>
          <w:rFonts w:asciiTheme="minorHAnsi" w:hAnsiTheme="minorHAnsi" w:cstheme="minorHAnsi"/>
          <w:color w:val="444444"/>
          <w:sz w:val="22"/>
          <w:szCs w:val="22"/>
        </w:rPr>
        <w:t xml:space="preserve">him </w:t>
      </w:r>
      <w:r w:rsidRPr="00FD06F5">
        <w:rPr>
          <w:rFonts w:asciiTheme="minorHAnsi" w:hAnsiTheme="minorHAnsi" w:cstheme="minorHAnsi"/>
          <w:color w:val="444444"/>
          <w:sz w:val="22"/>
          <w:szCs w:val="22"/>
        </w:rPr>
        <w:t>alone leaving false gods, fal</w:t>
      </w:r>
      <w:r w:rsidR="00B258D4" w:rsidRPr="00FD06F5">
        <w:rPr>
          <w:rFonts w:asciiTheme="minorHAnsi" w:hAnsiTheme="minorHAnsi" w:cstheme="minorHAnsi"/>
          <w:color w:val="444444"/>
          <w:sz w:val="22"/>
          <w:szCs w:val="22"/>
        </w:rPr>
        <w:t>se leaders and false security. These warnings</w:t>
      </w:r>
      <w:r w:rsidRPr="00FD06F5">
        <w:rPr>
          <w:rFonts w:asciiTheme="minorHAnsi" w:hAnsiTheme="minorHAnsi" w:cstheme="minorHAnsi"/>
          <w:color w:val="444444"/>
          <w:sz w:val="22"/>
          <w:szCs w:val="22"/>
        </w:rPr>
        <w:t xml:space="preserve"> are relevant to our lives today as we face those things, people, and ideas in which we place our hopes almost as if they were gods.  We tend to follow false leaders that promise more than they can deliver.  And we </w:t>
      </w:r>
      <w:r w:rsidR="00B258D4" w:rsidRPr="00FD06F5">
        <w:rPr>
          <w:rFonts w:asciiTheme="minorHAnsi" w:hAnsiTheme="minorHAnsi" w:cstheme="minorHAnsi"/>
          <w:color w:val="444444"/>
          <w:sz w:val="22"/>
          <w:szCs w:val="22"/>
        </w:rPr>
        <w:t xml:space="preserve">often </w:t>
      </w:r>
      <w:r w:rsidRPr="00FD06F5">
        <w:rPr>
          <w:rFonts w:asciiTheme="minorHAnsi" w:hAnsiTheme="minorHAnsi" w:cstheme="minorHAnsi"/>
          <w:color w:val="444444"/>
          <w:sz w:val="22"/>
          <w:szCs w:val="22"/>
        </w:rPr>
        <w:t>place our security in financial and military might instead of the only one who can give us true security, Jesus himself.</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In the second chapter of Zephaniah, we saw that because God is the just Judge of all, believers must live carefully for all are accountable before God. Beca</w:t>
      </w:r>
      <w:r w:rsidR="00B258D4" w:rsidRPr="00FD06F5">
        <w:rPr>
          <w:rFonts w:asciiTheme="minorHAnsi" w:hAnsiTheme="minorHAnsi" w:cstheme="minorHAnsi"/>
          <w:color w:val="444444"/>
          <w:sz w:val="22"/>
          <w:szCs w:val="22"/>
        </w:rPr>
        <w:t>use of the enemies of our souls -</w:t>
      </w:r>
      <w:r w:rsidRPr="00FD06F5">
        <w:rPr>
          <w:rFonts w:asciiTheme="minorHAnsi" w:hAnsiTheme="minorHAnsi" w:cstheme="minorHAnsi"/>
          <w:color w:val="444444"/>
          <w:sz w:val="22"/>
          <w:szCs w:val="22"/>
        </w:rPr>
        <w:t xml:space="preserve"> entrenched enemies, related enemies, distant enemies and powerful </w:t>
      </w:r>
      <w:r w:rsidR="00B258D4" w:rsidRPr="00FD06F5">
        <w:rPr>
          <w:rFonts w:asciiTheme="minorHAnsi" w:hAnsiTheme="minorHAnsi" w:cstheme="minorHAnsi"/>
          <w:color w:val="444444"/>
          <w:sz w:val="22"/>
          <w:szCs w:val="22"/>
        </w:rPr>
        <w:t>enemies -</w:t>
      </w:r>
      <w:r w:rsidRPr="00FD06F5">
        <w:rPr>
          <w:rFonts w:asciiTheme="minorHAnsi" w:hAnsiTheme="minorHAnsi" w:cstheme="minorHAnsi"/>
          <w:color w:val="444444"/>
          <w:sz w:val="22"/>
          <w:szCs w:val="22"/>
        </w:rPr>
        <w:t xml:space="preserve"> we must live carefully in order not to be drawn aside by those enemies.  The same is true for us today as we face enemies all around in our increasingly secular culture, the things that bombard us in entertainment and the internet – and even our own undisciplined thoughts.</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In this third look at the book of Zephaniah, we will concentrate on the first 8 verses of chapter 3.  God’s people in Jer</w:t>
      </w:r>
      <w:r w:rsidR="00B258D4" w:rsidRPr="00FD06F5">
        <w:rPr>
          <w:rFonts w:asciiTheme="minorHAnsi" w:hAnsiTheme="minorHAnsi" w:cstheme="minorHAnsi"/>
          <w:color w:val="444444"/>
          <w:sz w:val="22"/>
          <w:szCs w:val="22"/>
        </w:rPr>
        <w:t xml:space="preserve">usalem </w:t>
      </w:r>
      <w:r w:rsidR="00363D20" w:rsidRPr="00FD06F5">
        <w:rPr>
          <w:rFonts w:asciiTheme="minorHAnsi" w:hAnsiTheme="minorHAnsi" w:cstheme="minorHAnsi"/>
          <w:color w:val="444444"/>
          <w:sz w:val="22"/>
          <w:szCs w:val="22"/>
        </w:rPr>
        <w:t>have been</w:t>
      </w:r>
      <w:r w:rsidRPr="00FD06F5">
        <w:rPr>
          <w:rFonts w:asciiTheme="minorHAnsi" w:hAnsiTheme="minorHAnsi" w:cstheme="minorHAnsi"/>
          <w:color w:val="444444"/>
          <w:sz w:val="22"/>
          <w:szCs w:val="22"/>
        </w:rPr>
        <w:t xml:space="preserve"> warned about impending judgement for their rebellious hard-heartedness.  </w:t>
      </w:r>
      <w:r w:rsidR="00363D20" w:rsidRPr="00FD06F5">
        <w:rPr>
          <w:rFonts w:asciiTheme="minorHAnsi" w:hAnsiTheme="minorHAnsi" w:cstheme="minorHAnsi"/>
          <w:color w:val="444444"/>
          <w:sz w:val="22"/>
          <w:szCs w:val="22"/>
        </w:rPr>
        <w:t>And</w:t>
      </w:r>
      <w:r w:rsidR="00B258D4" w:rsidRPr="00FD06F5">
        <w:rPr>
          <w:rFonts w:asciiTheme="minorHAnsi" w:hAnsiTheme="minorHAnsi" w:cstheme="minorHAnsi"/>
          <w:color w:val="444444"/>
          <w:sz w:val="22"/>
          <w:szCs w:val="22"/>
        </w:rPr>
        <w:t xml:space="preserve"> </w:t>
      </w:r>
      <w:r w:rsidRPr="00FD06F5">
        <w:rPr>
          <w:rFonts w:asciiTheme="minorHAnsi" w:hAnsiTheme="minorHAnsi" w:cstheme="minorHAnsi"/>
          <w:color w:val="444444"/>
          <w:sz w:val="22"/>
          <w:szCs w:val="22"/>
        </w:rPr>
        <w:t xml:space="preserve">the enemies of God’s people </w:t>
      </w:r>
      <w:r w:rsidR="00363D20" w:rsidRPr="00FD06F5">
        <w:rPr>
          <w:rFonts w:asciiTheme="minorHAnsi" w:hAnsiTheme="minorHAnsi" w:cstheme="minorHAnsi"/>
          <w:color w:val="444444"/>
          <w:sz w:val="22"/>
          <w:szCs w:val="22"/>
        </w:rPr>
        <w:t>have been</w:t>
      </w:r>
      <w:r w:rsidRPr="00FD06F5">
        <w:rPr>
          <w:rFonts w:asciiTheme="minorHAnsi" w:hAnsiTheme="minorHAnsi" w:cstheme="minorHAnsi"/>
          <w:color w:val="444444"/>
          <w:sz w:val="22"/>
          <w:szCs w:val="22"/>
        </w:rPr>
        <w:t xml:space="preserve"> warned of dire consequences for their enmity against God and his people.  I wonder if the people of Judah and Jerusalem breathed a sigh of relief when they saw the spotlight of God’s wrath reveal God’s judgement against their enemies</w:t>
      </w:r>
      <w:r w:rsidR="00363D20" w:rsidRPr="00FD06F5">
        <w:rPr>
          <w:rFonts w:asciiTheme="minorHAnsi" w:hAnsiTheme="minorHAnsi" w:cstheme="minorHAnsi"/>
          <w:color w:val="444444"/>
          <w:sz w:val="22"/>
          <w:szCs w:val="22"/>
        </w:rPr>
        <w:t xml:space="preserve"> in chapter 2</w:t>
      </w:r>
      <w:r w:rsidRPr="00FD06F5">
        <w:rPr>
          <w:rFonts w:asciiTheme="minorHAnsi" w:hAnsiTheme="minorHAnsi" w:cstheme="minorHAnsi"/>
          <w:color w:val="444444"/>
          <w:sz w:val="22"/>
          <w:szCs w:val="22"/>
        </w:rPr>
        <w:t xml:space="preserve">?  Surely he must have forgotten about us.  After all, aren’t we his chosen people?  Don’t we have the law, the temple, the prophets, </w:t>
      </w:r>
      <w:r w:rsidR="00B258D4" w:rsidRPr="00FD06F5">
        <w:rPr>
          <w:rFonts w:asciiTheme="minorHAnsi" w:hAnsiTheme="minorHAnsi" w:cstheme="minorHAnsi"/>
          <w:color w:val="444444"/>
          <w:sz w:val="22"/>
          <w:szCs w:val="22"/>
        </w:rPr>
        <w:t xml:space="preserve">and </w:t>
      </w:r>
      <w:r w:rsidRPr="00FD06F5">
        <w:rPr>
          <w:rFonts w:asciiTheme="minorHAnsi" w:hAnsiTheme="minorHAnsi" w:cstheme="minorHAnsi"/>
          <w:color w:val="444444"/>
          <w:sz w:val="22"/>
          <w:szCs w:val="22"/>
        </w:rPr>
        <w:t xml:space="preserve">the history to prove that he favors us?  Of course he’s going to go after our enemies.  Our enemies are HIS enemies, too!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How often do we sit in church and hear God’s Word proclaimed against certain sins and sinners and we sit back and relax thinking we’re off the hook?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b/>
          <w:color w:val="444444"/>
          <w:sz w:val="22"/>
          <w:szCs w:val="22"/>
        </w:rPr>
      </w:pPr>
      <w:r w:rsidRPr="00FD06F5">
        <w:rPr>
          <w:rFonts w:asciiTheme="minorHAnsi" w:hAnsiTheme="minorHAnsi" w:cstheme="minorHAnsi"/>
          <w:color w:val="444444"/>
          <w:sz w:val="22"/>
          <w:szCs w:val="22"/>
        </w:rPr>
        <w:t xml:space="preserve">Let’s see if that’s the case for Judah as we read Zephaniah 3, verses 1 through 8.  </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How shocked the people of Judah must have been when God thundered through the voice of his prophet Zephaniah, “WOE to the city of oppressors!” What? Which city?  Surely he must be talking about Nineveh! Wasn’t that the last city he condemned? No!  God is talking about Jerusalem again.  And his speech is frighteningly clear.  He is within the city.  He sees all and knows all.  Nothing can be hidden from his sight.</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Our just Judge, the one and only Triune God, is HERE. He sees and knows all.  In that certain, true knowledge, how are we living?  How were the people of Jerusalem and Judah living?  Was their living any different from ours? What should we be learning from these people who lived long ago and far away – and yet were not all that different from you and me?</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First of all, how do we know that the city referenced in these verses is Jerusalem and what has she done to deserve such harsh judgement?</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The people in Zephaniah’s day certainly would not have missed the significance of God’s reference to prophets, priests, sanctuary and law. All those were God’s gracious gifts to his people to guide them, bless them and keep them near to him. How the faces of the people must have burned when they heard this clear description of their city – the city they held dear and by which they made vows and promises; the city they felt gave them a ticket into God’s presence.  After all, weren’t they God’s chosen people living in his chosen city and taking their offerings to his chosen place of abode? Instead of being an impressive city, Jerusalem has become an oppressive city, rebellious and defiled as we see in verse 1.</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Lest the people miss the clear references to their precious city, God enumerates their sins in verse 2.</w:t>
      </w:r>
    </w:p>
    <w:p w:rsidR="0022181E" w:rsidRPr="00FD06F5" w:rsidRDefault="0022181E" w:rsidP="00FD06F5">
      <w:pPr>
        <w:pStyle w:val="NormalWeb"/>
        <w:numPr>
          <w:ilvl w:val="0"/>
          <w:numId w:val="1"/>
        </w:numPr>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She has not obeyed his voice.</w:t>
      </w:r>
    </w:p>
    <w:p w:rsidR="0022181E" w:rsidRPr="00FD06F5" w:rsidRDefault="0022181E" w:rsidP="00FD06F5">
      <w:pPr>
        <w:pStyle w:val="NormalWeb"/>
        <w:numPr>
          <w:ilvl w:val="0"/>
          <w:numId w:val="1"/>
        </w:numPr>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She has not received correction.</w:t>
      </w:r>
    </w:p>
    <w:p w:rsidR="0022181E" w:rsidRPr="00FD06F5" w:rsidRDefault="0022181E" w:rsidP="00FD06F5">
      <w:pPr>
        <w:pStyle w:val="NormalWeb"/>
        <w:numPr>
          <w:ilvl w:val="0"/>
          <w:numId w:val="1"/>
        </w:numPr>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She has not trusted Jehovah.</w:t>
      </w:r>
    </w:p>
    <w:p w:rsidR="0022181E" w:rsidRPr="00FD06F5" w:rsidRDefault="0022181E" w:rsidP="00FD06F5">
      <w:pPr>
        <w:pStyle w:val="NormalWeb"/>
        <w:numPr>
          <w:ilvl w:val="0"/>
          <w:numId w:val="1"/>
        </w:numPr>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She has not drawn near to Him.</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Any parent here knows how like the people of Jerusalem children can be.  Sometimes, they are rebellious as toddlers.  Sometimes as youngsters.  Often as teens as we try to figure out who we are, what our limits are, and how far we can push things.  Who has not had a child that at some time refused to obey, receive correction, trust you or draw near to you?  And if we are honest with ourselves, we can all remember when we were like that.</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But it doesn’t stop in our youth, does it?  We not only disobey authorities in society and work place, but we continue to live defiantly before the face of God.  We thumb our noses at him as we decide for ourselves how we want to live redefining our gender, our relationships, how we spend our time and money….  How often do we give God a thought during our day?  Do you choose what to wear considering if your clothes will give him glory?  Do you drive in a way that if you had a Christian symbol </w:t>
      </w:r>
      <w:r w:rsidRPr="00FD06F5">
        <w:rPr>
          <w:rFonts w:asciiTheme="minorHAnsi" w:hAnsiTheme="minorHAnsi" w:cstheme="minorHAnsi"/>
          <w:color w:val="444444"/>
          <w:sz w:val="22"/>
          <w:szCs w:val="22"/>
        </w:rPr>
        <w:lastRenderedPageBreak/>
        <w:t xml:space="preserve">on your car, your driving would proclaim Christ is King?  Do you speak to your spouse with the full knowledge that God is right there in your midst?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Our just Judge is right here in our midst.  Do we want verse 2 to describe us? “She obeys no one, she accepts no correction, she does not trust the LORD, she does not draw near to her God.” May it not be so!!!</w:t>
      </w:r>
    </w:p>
    <w:p w:rsidR="004234C3" w:rsidRPr="00FD06F5" w:rsidRDefault="004234C3"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When we live by God’s laws, we safe-guard society. Social integrity goes hand in hand with worship of YWHW. False worship and lack of personal piety results in social oppression and disintegration.  True society arises from true worship and personal holiness. Mr. Motyer says in his commentary on Zephaniah, “To seek to reform society in the hope that this will produce high standards and good people is to put the cart before the horse; it is converted and godly individuals that make good society.”</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Too often we trust God for salvation, but not in the storms of life. In the storms of life, we must draw near to God – through prayer, reading, studying and thinking about his Word, in corporate worship and participation in the Lord’s Table.  He never intended for us to walk this path alone.  He has promised to never leave us or forsake us.  And he is true to his promises!  Our just Judge is always with us.  We must draw near.</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In verses 3 and 4 Jerusalem’s leadership is condemned – her officials, rulers, prophets and priests.  Her civil leaders are so bad they are even likened to animals – roaring lions and wolves.  Her religious leaders are arrogant, treacherous, profane and violent.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When leaders go south, the rest of society is not far behind.  Remember when people used to say that the character of the president doesn’t matter? It’s all about the economy. Well, we’ve had quite a few leaders of rather dubious character – and they seem to be an accurate reflection of the society at large – arrogant, treacherous, profane and violent.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Do we remember to pray for our leaders?  Daily and fervently? Are we choosing leaders carefully and prayerfully?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Those of us in leadership positions – and that includes most of us in one way or another – are we leading in a way that glorifies God and demonstrates his design for leaders?  Are we leading with integrity, with concern for our fellow man, with concern for God and his laws?  Are we leading by serving?  Are we leading with humility and passion and compassion?  At home?  In the work place? In the community? In the church?  Our just Judge is always with us.  He knows and sees!</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What would need to change in your leadership for God to be glorified in the way you lead your family, your classroom at school, your sports team, in the office at work?  Maybe this afternoon would be a good time to sit down and give some serious thought to just how you lead.  Ask the Spirit to show you where you are lacking humility or integrity.  Ask the Spirit to show you how you may be dishonoring his name in the way you lead.  </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Verse 5 is where we are reminded that God, our just Judge, is in our midst, that he is righteous, does no wrong, judges justly and does not fail.  Our God is faithful, right, true, unchanging and unchangeable. He is loving, compassionate, kind, gracious, and, oh, so patient!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YET – the unrighteous know no shame! They continue to do wrong thereby adding to the seriousness of their sin.  Whatever they needed was present in God’s presence with them. Just to notice the ever-present Lord in his character, conduct, wisdom and constancy would have provided them with the motive and standard to change their lives.</w:t>
      </w: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Just as God was with his erring people then, he is with us now.  And in his presence, we have no excuse. We MUST live in every part of our lives to glorify him and enjoy him!  Motyer expands on God’s character, conduct, wisdom and constancy like this:</w:t>
      </w: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God’s righteous character reveals the full sufficiency of his saving grace in trusting Christ alone for forgiveness and hope. He comes to live with us not by adjusting his character downward, but by providing a salvation that lifts us up and makes us free in his righteous presence.</w:t>
      </w: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God’s conduct – he does nothing wrong. “(D)espite our being baffled at the turn of events, the experiences that come to us, our family and our friends, the blows of life, its strange mixture of joy and sorrow, its inequalities” (Motyer, 944) – we need to constantly remember that his ways are not our ways; his thoughts are higher than our thoughts – and to remind ourselves over and over “he has done everything well” (Mk. 7:37).</w:t>
      </w: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God’s wisdom – God makes his wisdom known early and often (morning by morning) to his people. As soon as he saved them from slavery in Egypt he took them to Sinai where he revealed the wisdom of his law to them. It should also be the first wish of his redeemed to seek out and obey his wise decrees.  His wisdom is made known not only in his revealed law, but in the world he has created and maintains by the word of his mouth.</w:t>
      </w:r>
    </w:p>
    <w:p w:rsidR="0022181E" w:rsidRPr="00FD06F5" w:rsidRDefault="0022181E" w:rsidP="00FD06F5">
      <w:pPr>
        <w:pStyle w:val="NormalWeb"/>
        <w:spacing w:before="240" w:beforeAutospacing="0" w:after="24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God’s constancy – he is always here – just as he promised – “I will never leave you nor forsake you.” We look up to him – only to find that he has always been looking down on us – as the children’s song say, “Be careful little hands what you do, for the Father up above is looking down in love….”</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And yet – despite all of God’s perfect, present, and powerful characteristics – spiritual decline is an ever-present possibility. The pressure from the world, Satan, and our own sinful nature in constantly against us.  Every thought, word, or deed that is against God’s revealed will makes us just a little bit more like what we choose. “(W)hen the will refuses the rule of God, inner defilement and then outward wrong follow until, busy with wrongdoing, the conscience goes blank. We live our lives in tension between the opportunity of life with (God) and the downward pull of temptation and sin.” (Motyer, 945)</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lastRenderedPageBreak/>
        <w:t>How are you relating to God?  How do you focus on God’s character, conduct, wisdom and constancy each day?  Are you spending time with him EVERY morning or evening?  I doubt there are very many days you choose to eat or drink nothing.  Yet how many days of the week go by without time spent on your knees in prayer, time spent poring over the pages of his love letter to you, time spent in private worship?  How many weeks in a month do you miss the wonderful opportunity to worship with your family in Christ?  Just as we can’t live physically without air, water, and food, neither can we live spiritually without the Word, Worship, prayer, and fellowship. We MUST enjoy our just Redeemer for he is always with us!</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In verse 6 God zooms back out for a broader perspective at the whole guilty world.  He shows Judah how he has already judged nations, their military might, their streets, houses and people.  “I have cut off nations, their strongholds are demolished. I have left their streets deserted with no one passing through. Their cities are destroyed; no one will be left – no one at all.”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 is not to be trifled with!  He has told us plainly that he is not mocked.  We reap what we sow. How dare we continue to live as if there is no coming judgement? Without shame, with no thought to the consequences of our lives, with no thought to how our words, actions and the very thoughts and attitudes of our hearts are an affront to our holy God!</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God offers a glimmer of hope to the people of Jerusalem in verse 7 – “Surely you will fear me and accept correction! Then her dwelling would not be cut off, nor all my punishments come upon her.”</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That same hope of escaping God’s just judgement is offered to us even today.  We read somewhere in God’s Word that “in the time of my favor I heard you, and in the day of salvation I helped you.” “I tell you, now is the time of God’s favor, now is the day of salvation.” (2 Cor. 6:2) God has spelled out clearly throughout his holy word what the consequences of rebellion are – death – and how to escape that inevitable end – by trusting Jesus and LIVING! God’s judgements are always just.  Justice is part of his unchanging character.  He has offered complete satisfaction for the judgement we so richly deserve – in the vicarious death of his Son on the cross.  Ours is but to believe and respond in faith, demonstrating that new life in joy-filled obedience.</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But what do we see next?  The people of Judah and Jerusalem, the very people who had the law and the prophets, God’s law and his perfect will delivered to them “were still EAGER to act corruptly in ALL they did.”</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Oh, my friend!  We, too, have God’s law – his whole revealed will for our lives in this one small book, the Bible. There is not one aspect of our lives that cannot be guided by the truth of his Word.  How culpable we are before him when we CHOOSE to disobey, when we turn our backs on what we KNOW is his will and act corruptly.  We are offended at a corrupt government and the way they handle our funds, our lives, limit our choices, and insinuate themselves into every aspect of our lives.  How much more is our holy God offended when we throw mud at Christ on the cross by the way we speak to each other, </w:t>
      </w:r>
      <w:r w:rsidRPr="00FD06F5">
        <w:rPr>
          <w:rFonts w:asciiTheme="minorHAnsi" w:hAnsiTheme="minorHAnsi" w:cstheme="minorHAnsi"/>
          <w:color w:val="444444"/>
          <w:sz w:val="22"/>
          <w:szCs w:val="22"/>
        </w:rPr>
        <w:lastRenderedPageBreak/>
        <w:t>demean each other, cheat our way through life, ignore the one who loves us so much he came to live with us and die for us?</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This must not be!  Why?  Look at verse 8 – “Therefore wait for me, for the day I will stand up to testify. I have decided to assemble the nations, to gather the kingdoms and to pour out my wrath on them – ALL my fierce anger. The whole world will be consumed by the fire of my jealous anger.”</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We don’t know when God’s patience will end and Jesus will come again to judge the world.  But this is promised and it WILL come to pass.  Where do YOU want to be when that day comes?  God has promised to never again destroy the world by flood.  But he has also promised that “the day of the Lord will come like a thief. The heavens will disappear with a roar, the elements will be destroyed by fire, and the earth and everything done in it will be laid bare.” (2 Peter 3:10) Just as we count on God’s promise of eternal life by trusting Jesus, we can also count on God’s promise of just judgement on the whole world.  Are you ready?  Is your life a testimony to the transforming grace of the Holy Spirit bearing fruit in you? Are you enjoying your heavenly Father and glorifying him by the way you live and speak and think?</w:t>
      </w:r>
    </w:p>
    <w:p w:rsidR="0022181E" w:rsidRPr="00FD06F5" w:rsidRDefault="0022181E" w:rsidP="00FD06F5">
      <w:pPr>
        <w:pStyle w:val="NormalWeb"/>
        <w:shd w:val="clear" w:color="auto" w:fill="B4C6E7" w:themeFill="accent5" w:themeFillTint="66"/>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This passage, Zephaniah 3:1-8, sounds rough – and it is – if you are outside of God’s will. But did you hear the hope that is here in the midst of God’s just judgement, his righteous wrath?  He IS here with us.  He has promised that.  No, we cannot see him.  We don’t hear his voice audibly. But he is faithfully here just as he promised.  This was Jesus’ last promise to his disciples before he was taken up from them – “Lo, I am with you always even to the end of the age.”  God has said some 365 times in his word “fear not” and at least 25 times he has promised that he is with us. Jesus told doubting Thomas, “You have believed because you have seen; blessed are those who have not seen and yet believe.” Our God is unseen but he sees all.  He is real. He is here.  And the hope he holds out is real for that hope is anchored in his perfect will and in the perfect life, death and resurrection of Jesus, perfectly applied to us by the Holy Spirit.</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He who loves me obeys me.  And if we love Jesus, we need fear not for there is no condemnation for those who are secured for now and eternity by his gracious salvation. </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But if you are living your own way with no regard for the just Judge, then – FEAR is an appropriate response to this message of judgement.  The fear of North Korean bombs, financial collapse, the election of the wrong party is nothing compared with the awesome fear of falling into the hands of our justly angry God.</w:t>
      </w:r>
    </w:p>
    <w:p w:rsidR="0022181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p>
    <w:p w:rsidR="0099538E" w:rsidRPr="00FD06F5" w:rsidRDefault="0022181E" w:rsidP="00FD06F5">
      <w:pPr>
        <w:pStyle w:val="NormalWeb"/>
        <w:spacing w:before="0" w:beforeAutospacing="0" w:after="0" w:afterAutospacing="0" w:line="276" w:lineRule="auto"/>
        <w:rPr>
          <w:rFonts w:asciiTheme="minorHAnsi" w:hAnsiTheme="minorHAnsi" w:cstheme="minorHAnsi"/>
          <w:color w:val="444444"/>
          <w:sz w:val="22"/>
          <w:szCs w:val="22"/>
        </w:rPr>
      </w:pPr>
      <w:r w:rsidRPr="00FD06F5">
        <w:rPr>
          <w:rFonts w:asciiTheme="minorHAnsi" w:hAnsiTheme="minorHAnsi" w:cstheme="minorHAnsi"/>
          <w:color w:val="444444"/>
          <w:sz w:val="22"/>
          <w:szCs w:val="22"/>
        </w:rPr>
        <w:t xml:space="preserve">Know, now, that our just Judge is here with us.  He is righteous.  He does no wrong. He is just.  And he never fails. If we will fear him (reverence) and accept his correction, we can come before him with confidence and joy.  That is our hope, my friends. His justice is sure and right.  But so is his mercy and his grace.  The fear of the Lord is the beginning of wisdom.  I put before you today a choice – experience </w:t>
      </w:r>
      <w:bookmarkStart w:id="0" w:name="_GoBack"/>
      <w:bookmarkEnd w:id="0"/>
      <w:r w:rsidRPr="00FD06F5">
        <w:rPr>
          <w:rFonts w:asciiTheme="minorHAnsi" w:hAnsiTheme="minorHAnsi" w:cstheme="minorHAnsi"/>
          <w:color w:val="444444"/>
          <w:sz w:val="22"/>
          <w:szCs w:val="22"/>
        </w:rPr>
        <w:t>God’s just judgement in an eternity of death – or respond to Jesus Christ in faith and LIVE!</w:t>
      </w:r>
    </w:p>
    <w:sectPr w:rsidR="0099538E" w:rsidRPr="00FD06F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0E5" w:rsidRDefault="006A40E5" w:rsidP="004234C3">
      <w:pPr>
        <w:spacing w:after="0" w:line="240" w:lineRule="auto"/>
      </w:pPr>
      <w:r>
        <w:separator/>
      </w:r>
    </w:p>
  </w:endnote>
  <w:endnote w:type="continuationSeparator" w:id="0">
    <w:p w:rsidR="006A40E5" w:rsidRDefault="006A40E5" w:rsidP="0042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3583147"/>
      <w:docPartObj>
        <w:docPartGallery w:val="Page Numbers (Bottom of Page)"/>
        <w:docPartUnique/>
      </w:docPartObj>
    </w:sdtPr>
    <w:sdtEndPr>
      <w:rPr>
        <w:noProof/>
      </w:rPr>
    </w:sdtEndPr>
    <w:sdtContent>
      <w:p w:rsidR="00A8319D" w:rsidRDefault="00A8319D">
        <w:pPr>
          <w:pStyle w:val="Footer"/>
          <w:jc w:val="center"/>
        </w:pPr>
        <w:r>
          <w:fldChar w:fldCharType="begin"/>
        </w:r>
        <w:r>
          <w:instrText xml:space="preserve"> PAGE   \* MERGEFORMAT </w:instrText>
        </w:r>
        <w:r>
          <w:fldChar w:fldCharType="separate"/>
        </w:r>
        <w:r w:rsidR="00FD06F5">
          <w:rPr>
            <w:noProof/>
          </w:rPr>
          <w:t>5</w:t>
        </w:r>
        <w:r>
          <w:rPr>
            <w:noProof/>
          </w:rPr>
          <w:fldChar w:fldCharType="end"/>
        </w:r>
      </w:p>
    </w:sdtContent>
  </w:sdt>
  <w:p w:rsidR="00A8319D" w:rsidRDefault="00A831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0E5" w:rsidRDefault="006A40E5" w:rsidP="004234C3">
      <w:pPr>
        <w:spacing w:after="0" w:line="240" w:lineRule="auto"/>
      </w:pPr>
      <w:r>
        <w:separator/>
      </w:r>
    </w:p>
  </w:footnote>
  <w:footnote w:type="continuationSeparator" w:id="0">
    <w:p w:rsidR="006A40E5" w:rsidRDefault="006A40E5" w:rsidP="004234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638BA"/>
    <w:multiLevelType w:val="hybridMultilevel"/>
    <w:tmpl w:val="E2846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81E"/>
    <w:rsid w:val="0022181E"/>
    <w:rsid w:val="00363D20"/>
    <w:rsid w:val="004234C3"/>
    <w:rsid w:val="00463F7D"/>
    <w:rsid w:val="006A40E5"/>
    <w:rsid w:val="0099538E"/>
    <w:rsid w:val="00A8319D"/>
    <w:rsid w:val="00B258D4"/>
    <w:rsid w:val="00CF32B8"/>
    <w:rsid w:val="00F0639A"/>
    <w:rsid w:val="00FD0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05355B-B6CA-479A-B0D3-EAB0A0B61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2181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234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4C3"/>
    <w:rPr>
      <w:rFonts w:ascii="Segoe UI" w:hAnsi="Segoe UI" w:cs="Segoe UI"/>
      <w:sz w:val="18"/>
      <w:szCs w:val="18"/>
    </w:rPr>
  </w:style>
  <w:style w:type="paragraph" w:styleId="Header">
    <w:name w:val="header"/>
    <w:basedOn w:val="Normal"/>
    <w:link w:val="HeaderChar"/>
    <w:uiPriority w:val="99"/>
    <w:unhideWhenUsed/>
    <w:rsid w:val="004234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4C3"/>
  </w:style>
  <w:style w:type="paragraph" w:styleId="Footer">
    <w:name w:val="footer"/>
    <w:basedOn w:val="Normal"/>
    <w:link w:val="FooterChar"/>
    <w:uiPriority w:val="99"/>
    <w:unhideWhenUsed/>
    <w:rsid w:val="004234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2682</Words>
  <Characters>15289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McAuley</dc:creator>
  <cp:keywords/>
  <dc:description/>
  <cp:lastModifiedBy>Larry McAuley</cp:lastModifiedBy>
  <cp:revision>2</cp:revision>
  <cp:lastPrinted>2019-07-27T20:55:00Z</cp:lastPrinted>
  <dcterms:created xsi:type="dcterms:W3CDTF">2019-08-20T12:58:00Z</dcterms:created>
  <dcterms:modified xsi:type="dcterms:W3CDTF">2019-08-20T12:58:00Z</dcterms:modified>
</cp:coreProperties>
</file>